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0B75" w14:textId="65AF8C9C" w:rsidR="006259CD" w:rsidRPr="002D5C5F" w:rsidRDefault="006E3150" w:rsidP="006E315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2D5C5F">
        <w:rPr>
          <w:rFonts w:ascii="Arial" w:hAnsi="Arial" w:cs="Arial"/>
          <w:b/>
          <w:bCs/>
          <w:sz w:val="24"/>
          <w:szCs w:val="24"/>
          <w:lang w:val="id-ID"/>
        </w:rPr>
        <w:t xml:space="preserve">Menlu: Indo-Pasifik </w:t>
      </w:r>
      <w:r w:rsidR="00210D1E" w:rsidRPr="002D5C5F">
        <w:rPr>
          <w:rFonts w:ascii="Arial" w:hAnsi="Arial" w:cs="Arial"/>
          <w:b/>
          <w:bCs/>
          <w:sz w:val="24"/>
          <w:szCs w:val="24"/>
          <w:lang w:val="id-ID"/>
        </w:rPr>
        <w:t>Jangan Sampai Jadi</w:t>
      </w:r>
      <w:r w:rsidRPr="002D5C5F">
        <w:rPr>
          <w:rFonts w:ascii="Arial" w:hAnsi="Arial" w:cs="Arial"/>
          <w:b/>
          <w:bCs/>
          <w:sz w:val="24"/>
          <w:szCs w:val="24"/>
          <w:lang w:val="id-ID"/>
        </w:rPr>
        <w:t xml:space="preserve"> Medan Perang</w:t>
      </w:r>
      <w:r w:rsidR="00780F21" w:rsidRPr="002D5C5F">
        <w:rPr>
          <w:rFonts w:ascii="Arial" w:hAnsi="Arial" w:cs="Arial"/>
          <w:b/>
          <w:bCs/>
          <w:sz w:val="24"/>
          <w:szCs w:val="24"/>
          <w:lang w:val="id-ID"/>
        </w:rPr>
        <w:t>!</w:t>
      </w:r>
    </w:p>
    <w:p w14:paraId="2863583C" w14:textId="77777777" w:rsidR="006E3150" w:rsidRPr="002D5C5F" w:rsidRDefault="006E3150" w:rsidP="006E3150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</w:p>
    <w:p w14:paraId="61C64DA0" w14:textId="77777777" w:rsidR="006E3150" w:rsidRPr="002D5C5F" w:rsidRDefault="006E3150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6541FBE6" w14:textId="63E684EE" w:rsidR="006E3150" w:rsidRPr="002D5C5F" w:rsidRDefault="00EF6C3F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2D5C5F">
        <w:rPr>
          <w:rFonts w:ascii="Arial" w:hAnsi="Arial" w:cs="Arial"/>
          <w:b/>
          <w:bCs/>
          <w:sz w:val="24"/>
          <w:szCs w:val="24"/>
          <w:lang w:val="id-ID"/>
        </w:rPr>
        <w:t>Jakarta, 14 Juli 2023.</w:t>
      </w:r>
      <w:r w:rsidRPr="002D5C5F">
        <w:rPr>
          <w:rFonts w:ascii="Arial" w:hAnsi="Arial" w:cs="Arial"/>
          <w:sz w:val="24"/>
          <w:szCs w:val="24"/>
          <w:lang w:val="id-ID"/>
        </w:rPr>
        <w:t xml:space="preserve"> </w:t>
      </w:r>
      <w:r w:rsidR="00551795" w:rsidRPr="002D5C5F">
        <w:rPr>
          <w:rFonts w:ascii="Arial" w:hAnsi="Arial" w:cs="Arial"/>
          <w:sz w:val="24"/>
          <w:szCs w:val="24"/>
          <w:lang w:val="id-ID"/>
        </w:rPr>
        <w:t>“</w:t>
      </w:r>
      <w:r w:rsidR="00616B9E" w:rsidRPr="002D5C5F">
        <w:rPr>
          <w:rFonts w:ascii="Arial" w:hAnsi="Arial" w:cs="Arial"/>
          <w:sz w:val="24"/>
          <w:szCs w:val="24"/>
          <w:lang w:val="id-ID"/>
        </w:rPr>
        <w:t xml:space="preserve">Indo-Pasifik </w:t>
      </w:r>
      <w:r w:rsidR="004C4A3B" w:rsidRPr="002D5C5F">
        <w:rPr>
          <w:rFonts w:ascii="Arial" w:hAnsi="Arial" w:cs="Arial"/>
          <w:sz w:val="24"/>
          <w:szCs w:val="24"/>
          <w:lang w:val="id-ID"/>
        </w:rPr>
        <w:t xml:space="preserve">jangan sampai menjadi </w:t>
      </w:r>
      <w:r w:rsidR="00616B9E" w:rsidRPr="002D5C5F">
        <w:rPr>
          <w:rFonts w:ascii="Arial" w:hAnsi="Arial" w:cs="Arial"/>
          <w:sz w:val="24"/>
          <w:szCs w:val="24"/>
          <w:lang w:val="id-ID"/>
        </w:rPr>
        <w:t>medan perang</w:t>
      </w:r>
      <w:r w:rsidR="007D5C4D" w:rsidRPr="002D5C5F">
        <w:rPr>
          <w:rFonts w:ascii="Arial" w:hAnsi="Arial" w:cs="Arial"/>
          <w:sz w:val="24"/>
          <w:szCs w:val="24"/>
          <w:lang w:val="id-ID"/>
        </w:rPr>
        <w:t>. Kawasan ini harus</w:t>
      </w:r>
      <w:r w:rsidR="00554837" w:rsidRPr="002D5C5F">
        <w:rPr>
          <w:rFonts w:ascii="Arial" w:hAnsi="Arial" w:cs="Arial"/>
          <w:sz w:val="24"/>
          <w:szCs w:val="24"/>
          <w:lang w:val="id-ID"/>
        </w:rPr>
        <w:t xml:space="preserve"> tetap stabil,”</w:t>
      </w:r>
      <w:r w:rsidR="00616B9E" w:rsidRPr="002D5C5F">
        <w:rPr>
          <w:rFonts w:ascii="Arial" w:hAnsi="Arial" w:cs="Arial"/>
          <w:sz w:val="24"/>
          <w:szCs w:val="24"/>
          <w:lang w:val="id-ID"/>
        </w:rPr>
        <w:t xml:space="preserve"> kata Menlu RI Retno Marsudi</w:t>
      </w:r>
      <w:r w:rsidR="00201C0B" w:rsidRPr="002D5C5F">
        <w:rPr>
          <w:rFonts w:ascii="Arial" w:hAnsi="Arial" w:cs="Arial"/>
          <w:sz w:val="24"/>
          <w:szCs w:val="24"/>
          <w:lang w:val="id-ID"/>
        </w:rPr>
        <w:t xml:space="preserve"> </w:t>
      </w:r>
      <w:r w:rsidR="00C46375" w:rsidRPr="002D5C5F">
        <w:rPr>
          <w:rFonts w:ascii="Arial" w:hAnsi="Arial" w:cs="Arial"/>
          <w:sz w:val="24"/>
          <w:szCs w:val="24"/>
          <w:lang w:val="id-ID"/>
        </w:rPr>
        <w:t>dalam pembukaan</w:t>
      </w:r>
      <w:r w:rsidR="00201C0B" w:rsidRPr="002D5C5F">
        <w:rPr>
          <w:rFonts w:ascii="Arial" w:hAnsi="Arial" w:cs="Arial"/>
          <w:sz w:val="24"/>
          <w:szCs w:val="24"/>
          <w:lang w:val="id-ID"/>
        </w:rPr>
        <w:t xml:space="preserve"> pertemuan </w:t>
      </w:r>
      <w:r w:rsidR="007E7376" w:rsidRPr="002D5C5F">
        <w:rPr>
          <w:rFonts w:ascii="Arial" w:hAnsi="Arial" w:cs="Arial"/>
          <w:sz w:val="24"/>
          <w:szCs w:val="24"/>
          <w:lang w:val="id-ID"/>
        </w:rPr>
        <w:t xml:space="preserve">Menlu </w:t>
      </w:r>
      <w:r w:rsidR="00201C0B" w:rsidRPr="002D5C5F">
        <w:rPr>
          <w:rFonts w:ascii="Arial" w:hAnsi="Arial" w:cs="Arial"/>
          <w:i/>
          <w:iCs/>
          <w:sz w:val="24"/>
          <w:szCs w:val="24"/>
          <w:lang w:val="id-ID"/>
        </w:rPr>
        <w:t>East Asia Summit</w:t>
      </w:r>
      <w:r w:rsidR="00201C0B" w:rsidRPr="002D5C5F">
        <w:rPr>
          <w:rFonts w:ascii="Arial" w:hAnsi="Arial" w:cs="Arial"/>
          <w:sz w:val="24"/>
          <w:szCs w:val="24"/>
          <w:lang w:val="id-ID"/>
        </w:rPr>
        <w:t xml:space="preserve"> (EAS) </w:t>
      </w:r>
      <w:r w:rsidR="007D5C4D" w:rsidRPr="002D5C5F">
        <w:rPr>
          <w:rFonts w:ascii="Arial" w:hAnsi="Arial" w:cs="Arial"/>
          <w:sz w:val="24"/>
          <w:szCs w:val="24"/>
          <w:lang w:val="id-ID"/>
        </w:rPr>
        <w:t>di Jakarta, Jumat (14/7).</w:t>
      </w:r>
    </w:p>
    <w:p w14:paraId="08337FF0" w14:textId="77777777" w:rsidR="007D5C4D" w:rsidRPr="002D5C5F" w:rsidRDefault="007D5C4D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0945E802" w14:textId="29B6E296" w:rsidR="00062D72" w:rsidRPr="002D5C5F" w:rsidRDefault="00706B82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2D5C5F">
        <w:rPr>
          <w:rFonts w:ascii="Arial" w:hAnsi="Arial" w:cs="Arial"/>
          <w:sz w:val="24"/>
          <w:szCs w:val="24"/>
          <w:lang w:val="id-ID"/>
        </w:rPr>
        <w:t xml:space="preserve">EAS </w:t>
      </w:r>
      <w:r w:rsidR="002C25CC" w:rsidRPr="002D5C5F">
        <w:rPr>
          <w:rFonts w:ascii="Arial" w:hAnsi="Arial" w:cs="Arial"/>
          <w:sz w:val="24"/>
          <w:szCs w:val="24"/>
          <w:lang w:val="id-ID"/>
        </w:rPr>
        <w:t>beranggotakan 18 negara, yaitu</w:t>
      </w:r>
      <w:r w:rsidR="0010124E" w:rsidRPr="002D5C5F">
        <w:rPr>
          <w:rFonts w:ascii="Arial" w:hAnsi="Arial" w:cs="Arial"/>
          <w:sz w:val="24"/>
          <w:szCs w:val="24"/>
          <w:lang w:val="id-ID"/>
        </w:rPr>
        <w:t xml:space="preserve"> </w:t>
      </w:r>
      <w:r w:rsidR="001F433E" w:rsidRPr="002D5C5F">
        <w:rPr>
          <w:rFonts w:ascii="Arial" w:hAnsi="Arial" w:cs="Arial"/>
          <w:sz w:val="24"/>
          <w:szCs w:val="24"/>
          <w:lang w:val="id-ID"/>
        </w:rPr>
        <w:t>anggota</w:t>
      </w:r>
      <w:r w:rsidR="0010124E" w:rsidRPr="002D5C5F">
        <w:rPr>
          <w:rFonts w:ascii="Arial" w:hAnsi="Arial" w:cs="Arial"/>
          <w:sz w:val="24"/>
          <w:szCs w:val="24"/>
          <w:lang w:val="id-ID"/>
        </w:rPr>
        <w:t xml:space="preserve"> ASEAN dan para mitra, termasuk AS, RRT, Rusia, Jepang, India, Australia,</w:t>
      </w:r>
      <w:r w:rsidR="00EF6C3F" w:rsidRPr="002D5C5F">
        <w:rPr>
          <w:rFonts w:ascii="Arial" w:hAnsi="Arial" w:cs="Arial"/>
          <w:sz w:val="24"/>
          <w:szCs w:val="24"/>
          <w:lang w:val="id-ID"/>
        </w:rPr>
        <w:t xml:space="preserve"> Korea, dan Selandia Baru</w:t>
      </w:r>
      <w:r w:rsidR="0010124E" w:rsidRPr="002D5C5F">
        <w:rPr>
          <w:rFonts w:ascii="Arial" w:hAnsi="Arial" w:cs="Arial"/>
          <w:sz w:val="24"/>
          <w:szCs w:val="24"/>
          <w:lang w:val="id-ID"/>
        </w:rPr>
        <w:t>.</w:t>
      </w:r>
      <w:r w:rsidR="00282079" w:rsidRPr="002D5C5F">
        <w:rPr>
          <w:rFonts w:ascii="Arial" w:hAnsi="Arial" w:cs="Arial"/>
          <w:sz w:val="24"/>
          <w:szCs w:val="24"/>
          <w:lang w:val="id-ID"/>
        </w:rPr>
        <w:t xml:space="preserve"> </w:t>
      </w:r>
      <w:r w:rsidR="002C2DF4" w:rsidRPr="002D5C5F">
        <w:rPr>
          <w:rFonts w:ascii="Arial" w:hAnsi="Arial" w:cs="Arial"/>
          <w:sz w:val="24"/>
          <w:szCs w:val="24"/>
          <w:lang w:val="id-ID"/>
        </w:rPr>
        <w:t xml:space="preserve">EAS </w:t>
      </w:r>
      <w:r w:rsidR="00282079" w:rsidRPr="002D5C5F">
        <w:rPr>
          <w:rFonts w:ascii="Arial" w:hAnsi="Arial" w:cs="Arial"/>
          <w:sz w:val="24"/>
          <w:szCs w:val="24"/>
          <w:lang w:val="id-ID"/>
        </w:rPr>
        <w:t>merupakan wadah</w:t>
      </w:r>
      <w:r w:rsidR="007F431D" w:rsidRPr="002D5C5F">
        <w:rPr>
          <w:rFonts w:ascii="Arial" w:hAnsi="Arial" w:cs="Arial"/>
          <w:sz w:val="24"/>
          <w:szCs w:val="24"/>
          <w:lang w:val="id-ID"/>
        </w:rPr>
        <w:t xml:space="preserve"> yang</w:t>
      </w:r>
      <w:r w:rsidR="00282079" w:rsidRPr="002D5C5F">
        <w:rPr>
          <w:rFonts w:ascii="Arial" w:hAnsi="Arial" w:cs="Arial"/>
          <w:sz w:val="24"/>
          <w:szCs w:val="24"/>
          <w:lang w:val="id-ID"/>
        </w:rPr>
        <w:t xml:space="preserve"> inklusif untuk membahas dinamika di kawasan dan dunia.</w:t>
      </w:r>
      <w:r w:rsidR="00AB435C" w:rsidRPr="002D5C5F"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5968DF84" w14:textId="77777777" w:rsidR="00062D72" w:rsidRPr="002D5C5F" w:rsidRDefault="00062D72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66DC410D" w14:textId="77777777" w:rsidR="00681870" w:rsidRPr="002D5C5F" w:rsidRDefault="007F431D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2D5C5F">
        <w:rPr>
          <w:rFonts w:ascii="Arial" w:hAnsi="Arial" w:cs="Arial"/>
          <w:sz w:val="24"/>
          <w:szCs w:val="24"/>
          <w:lang w:val="id-ID"/>
        </w:rPr>
        <w:t xml:space="preserve">Menlu Retno mengatakan, </w:t>
      </w:r>
      <w:r w:rsidR="00AB435C" w:rsidRPr="002D5C5F">
        <w:rPr>
          <w:rFonts w:ascii="Arial" w:hAnsi="Arial" w:cs="Arial"/>
          <w:sz w:val="24"/>
          <w:szCs w:val="24"/>
          <w:lang w:val="id-ID"/>
        </w:rPr>
        <w:t>masyarakat menaruh harapan besar kepada EAS sebagai satu-satunya forum yang melibatkan semua pemain kunci di kawasan Indo-Pasifik.</w:t>
      </w:r>
      <w:r w:rsidR="00062D72" w:rsidRPr="002D5C5F">
        <w:rPr>
          <w:rFonts w:ascii="Arial" w:hAnsi="Arial" w:cs="Arial"/>
          <w:sz w:val="24"/>
          <w:szCs w:val="24"/>
          <w:lang w:val="id-ID"/>
        </w:rPr>
        <w:t xml:space="preserve"> Saat ini Indo-Pasifik berada di</w:t>
      </w:r>
      <w:r w:rsidR="003927E1" w:rsidRPr="002D5C5F">
        <w:rPr>
          <w:rFonts w:ascii="Arial" w:hAnsi="Arial" w:cs="Arial"/>
          <w:sz w:val="24"/>
          <w:szCs w:val="24"/>
          <w:lang w:val="id-ID"/>
        </w:rPr>
        <w:t xml:space="preserve"> momen yang menentukan. </w:t>
      </w:r>
    </w:p>
    <w:p w14:paraId="05176D0B" w14:textId="77777777" w:rsidR="00681870" w:rsidRPr="002D5C5F" w:rsidRDefault="00681870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7DE6FD4D" w14:textId="40863F27" w:rsidR="007F431D" w:rsidRPr="002D5C5F" w:rsidRDefault="003927E1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2D5C5F">
        <w:rPr>
          <w:rFonts w:ascii="Arial" w:hAnsi="Arial" w:cs="Arial"/>
          <w:sz w:val="24"/>
          <w:szCs w:val="24"/>
          <w:lang w:val="id-ID"/>
        </w:rPr>
        <w:t xml:space="preserve">Kawasan ini </w:t>
      </w:r>
      <w:r w:rsidR="008D31D7" w:rsidRPr="002D5C5F">
        <w:rPr>
          <w:rFonts w:ascii="Arial" w:hAnsi="Arial" w:cs="Arial"/>
          <w:sz w:val="24"/>
          <w:szCs w:val="24"/>
          <w:lang w:val="id-ID"/>
        </w:rPr>
        <w:t xml:space="preserve">akan menjadi </w:t>
      </w:r>
      <w:r w:rsidR="003068D9" w:rsidRPr="002D5C5F">
        <w:rPr>
          <w:rFonts w:ascii="Arial" w:hAnsi="Arial" w:cs="Arial"/>
          <w:sz w:val="24"/>
          <w:szCs w:val="24"/>
          <w:lang w:val="id-ID"/>
        </w:rPr>
        <w:t xml:space="preserve">kontributor terbesar bagi pertumbuhan ekonomi global </w:t>
      </w:r>
      <w:r w:rsidR="00EC3F9D" w:rsidRPr="002D5C5F">
        <w:rPr>
          <w:rFonts w:ascii="Arial" w:hAnsi="Arial" w:cs="Arial"/>
          <w:sz w:val="24"/>
          <w:szCs w:val="24"/>
          <w:lang w:val="id-ID"/>
        </w:rPr>
        <w:t>dalam 30 tahun ke depan.</w:t>
      </w:r>
      <w:r w:rsidR="004E1ED5" w:rsidRPr="002D5C5F">
        <w:rPr>
          <w:rFonts w:ascii="Arial" w:hAnsi="Arial" w:cs="Arial"/>
          <w:sz w:val="24"/>
          <w:szCs w:val="24"/>
          <w:lang w:val="id-ID"/>
        </w:rPr>
        <w:t xml:space="preserve"> Perkembangan penting di bidang teknologi, kedokteran, dan energi terbarukan terjadi setiap hari.</w:t>
      </w:r>
    </w:p>
    <w:p w14:paraId="58643787" w14:textId="77777777" w:rsidR="00EC3F9D" w:rsidRPr="002D5C5F" w:rsidRDefault="00EC3F9D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4FF5CEEA" w14:textId="1FFAEB55" w:rsidR="00EC3F9D" w:rsidRPr="002D5C5F" w:rsidRDefault="00EC3F9D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2D5C5F">
        <w:rPr>
          <w:rFonts w:ascii="Arial" w:hAnsi="Arial" w:cs="Arial"/>
          <w:sz w:val="24"/>
          <w:szCs w:val="24"/>
          <w:lang w:val="id-ID"/>
        </w:rPr>
        <w:t>“Namun kita belum mampu m</w:t>
      </w:r>
      <w:r w:rsidR="00AE0ADF" w:rsidRPr="002D5C5F">
        <w:rPr>
          <w:rFonts w:ascii="Arial" w:hAnsi="Arial" w:cs="Arial"/>
          <w:sz w:val="24"/>
          <w:szCs w:val="24"/>
          <w:lang w:val="id-ID"/>
        </w:rPr>
        <w:t xml:space="preserve">ewujudkan lingkungan yang kondusif untuk mengoptimalkan potensi di kawasan. </w:t>
      </w:r>
      <w:r w:rsidR="005D7230" w:rsidRPr="002D5C5F">
        <w:rPr>
          <w:rFonts w:ascii="Arial" w:hAnsi="Arial" w:cs="Arial"/>
          <w:sz w:val="24"/>
          <w:szCs w:val="24"/>
          <w:lang w:val="id-ID"/>
        </w:rPr>
        <w:t>K</w:t>
      </w:r>
      <w:r w:rsidR="002379A0" w:rsidRPr="002D5C5F">
        <w:rPr>
          <w:rFonts w:ascii="Arial" w:hAnsi="Arial" w:cs="Arial"/>
          <w:sz w:val="24"/>
          <w:szCs w:val="24"/>
          <w:lang w:val="id-ID"/>
        </w:rPr>
        <w:t>ecurigaan dan ketidakpastian</w:t>
      </w:r>
      <w:r w:rsidR="005D7230" w:rsidRPr="002D5C5F">
        <w:rPr>
          <w:rFonts w:ascii="Arial" w:hAnsi="Arial" w:cs="Arial"/>
          <w:sz w:val="24"/>
          <w:szCs w:val="24"/>
          <w:lang w:val="id-ID"/>
        </w:rPr>
        <w:t xml:space="preserve"> masih terjadi</w:t>
      </w:r>
      <w:r w:rsidR="002379A0" w:rsidRPr="002D5C5F">
        <w:rPr>
          <w:rFonts w:ascii="Arial" w:hAnsi="Arial" w:cs="Arial"/>
          <w:sz w:val="24"/>
          <w:szCs w:val="24"/>
          <w:lang w:val="id-ID"/>
        </w:rPr>
        <w:t>.</w:t>
      </w:r>
      <w:r w:rsidR="00870536" w:rsidRPr="002D5C5F">
        <w:rPr>
          <w:rFonts w:ascii="Arial" w:hAnsi="Arial" w:cs="Arial"/>
          <w:sz w:val="24"/>
          <w:szCs w:val="24"/>
          <w:lang w:val="id-ID"/>
        </w:rPr>
        <w:t xml:space="preserve"> Sebagian bahkan menyebut Indo-Pasifik mengalami ‘perang dingin di tempat panas,</w:t>
      </w:r>
      <w:r w:rsidR="00331B42" w:rsidRPr="002D5C5F">
        <w:rPr>
          <w:rFonts w:ascii="Arial" w:hAnsi="Arial" w:cs="Arial"/>
          <w:sz w:val="24"/>
          <w:szCs w:val="24"/>
          <w:lang w:val="id-ID"/>
        </w:rPr>
        <w:t>’</w:t>
      </w:r>
      <w:r w:rsidR="00870536" w:rsidRPr="002D5C5F">
        <w:rPr>
          <w:rFonts w:ascii="Arial" w:hAnsi="Arial" w:cs="Arial"/>
          <w:sz w:val="24"/>
          <w:szCs w:val="24"/>
          <w:lang w:val="id-ID"/>
        </w:rPr>
        <w:t>”</w:t>
      </w:r>
      <w:r w:rsidR="00331B42" w:rsidRPr="002D5C5F">
        <w:rPr>
          <w:rFonts w:ascii="Arial" w:hAnsi="Arial" w:cs="Arial"/>
          <w:sz w:val="24"/>
          <w:szCs w:val="24"/>
          <w:lang w:val="id-ID"/>
        </w:rPr>
        <w:t xml:space="preserve"> kata Menlu.</w:t>
      </w:r>
    </w:p>
    <w:p w14:paraId="12711471" w14:textId="77777777" w:rsidR="00331B42" w:rsidRPr="002D5C5F" w:rsidRDefault="00331B42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3C38C954" w14:textId="1C49B978" w:rsidR="00331B42" w:rsidRPr="002D5C5F" w:rsidRDefault="008E037D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2D5C5F">
        <w:rPr>
          <w:rFonts w:ascii="Arial" w:hAnsi="Arial" w:cs="Arial"/>
          <w:sz w:val="24"/>
          <w:szCs w:val="24"/>
          <w:lang w:val="id-ID"/>
        </w:rPr>
        <w:t xml:space="preserve">Selain sebagai net kontributor pertumbuhan ekonomi, </w:t>
      </w:r>
      <w:r w:rsidR="00AA160F" w:rsidRPr="002D5C5F">
        <w:rPr>
          <w:rFonts w:ascii="Arial" w:hAnsi="Arial" w:cs="Arial"/>
          <w:sz w:val="24"/>
          <w:szCs w:val="24"/>
          <w:lang w:val="id-ID"/>
        </w:rPr>
        <w:t xml:space="preserve">Indo-Pasifik </w:t>
      </w:r>
      <w:r w:rsidRPr="002D5C5F">
        <w:rPr>
          <w:rFonts w:ascii="Arial" w:hAnsi="Arial" w:cs="Arial"/>
          <w:sz w:val="24"/>
          <w:szCs w:val="24"/>
          <w:lang w:val="id-ID"/>
        </w:rPr>
        <w:t>juga harus jadi net kontributor</w:t>
      </w:r>
      <w:r w:rsidR="00C46E40" w:rsidRPr="002D5C5F">
        <w:rPr>
          <w:rFonts w:ascii="Arial" w:hAnsi="Arial" w:cs="Arial"/>
          <w:sz w:val="24"/>
          <w:szCs w:val="24"/>
          <w:lang w:val="id-ID"/>
        </w:rPr>
        <w:t xml:space="preserve"> untuk perdamaian dan menyebarkan paradigma kolaborasi ke kawasan lain. </w:t>
      </w:r>
      <w:r w:rsidR="00E54184" w:rsidRPr="002D5C5F">
        <w:rPr>
          <w:rFonts w:ascii="Arial" w:hAnsi="Arial" w:cs="Arial"/>
          <w:sz w:val="24"/>
          <w:szCs w:val="24"/>
          <w:lang w:val="id-ID"/>
        </w:rPr>
        <w:t xml:space="preserve">EAS harus berkontribusi mewujudkan </w:t>
      </w:r>
      <w:r w:rsidR="00EC04D1" w:rsidRPr="002D5C5F">
        <w:rPr>
          <w:rFonts w:ascii="Arial" w:hAnsi="Arial" w:cs="Arial"/>
          <w:sz w:val="24"/>
          <w:szCs w:val="24"/>
          <w:lang w:val="id-ID"/>
        </w:rPr>
        <w:t>cita-cita</w:t>
      </w:r>
      <w:r w:rsidR="00E54184" w:rsidRPr="002D5C5F">
        <w:rPr>
          <w:rFonts w:ascii="Arial" w:hAnsi="Arial" w:cs="Arial"/>
          <w:sz w:val="24"/>
          <w:szCs w:val="24"/>
          <w:lang w:val="id-ID"/>
        </w:rPr>
        <w:t xml:space="preserve"> </w:t>
      </w:r>
      <w:r w:rsidR="00E82198" w:rsidRPr="002D5C5F">
        <w:rPr>
          <w:rFonts w:ascii="Arial" w:hAnsi="Arial" w:cs="Arial"/>
          <w:sz w:val="24"/>
          <w:szCs w:val="24"/>
          <w:lang w:val="id-ID"/>
        </w:rPr>
        <w:t>kolektif</w:t>
      </w:r>
      <w:r w:rsidR="00625771" w:rsidRPr="002D5C5F">
        <w:rPr>
          <w:rFonts w:ascii="Arial" w:hAnsi="Arial" w:cs="Arial"/>
          <w:sz w:val="24"/>
          <w:szCs w:val="24"/>
          <w:lang w:val="id-ID"/>
        </w:rPr>
        <w:t xml:space="preserve">, yaitu </w:t>
      </w:r>
      <w:r w:rsidR="00E82198" w:rsidRPr="002D5C5F">
        <w:rPr>
          <w:rFonts w:ascii="Arial" w:hAnsi="Arial" w:cs="Arial"/>
          <w:sz w:val="24"/>
          <w:szCs w:val="24"/>
          <w:lang w:val="id-ID"/>
        </w:rPr>
        <w:t>kawasan yang damai, stabil, dan inklusif.</w:t>
      </w:r>
    </w:p>
    <w:p w14:paraId="63950D53" w14:textId="77777777" w:rsidR="00E82198" w:rsidRPr="002D5C5F" w:rsidRDefault="00E82198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23AD26DE" w14:textId="4DB97954" w:rsidR="00E82198" w:rsidRPr="002D5C5F" w:rsidRDefault="00E82198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2D5C5F">
        <w:rPr>
          <w:rFonts w:ascii="Arial" w:hAnsi="Arial" w:cs="Arial"/>
          <w:sz w:val="24"/>
          <w:szCs w:val="24"/>
          <w:lang w:val="id-ID"/>
        </w:rPr>
        <w:t xml:space="preserve">“Bayangkan EAS sebagai sebuah kereta, dan komitmen kita terhadap </w:t>
      </w:r>
      <w:r w:rsidR="00A06561" w:rsidRPr="002D5C5F">
        <w:rPr>
          <w:rFonts w:ascii="Arial" w:hAnsi="Arial" w:cs="Arial"/>
          <w:sz w:val="24"/>
          <w:szCs w:val="24"/>
          <w:lang w:val="id-ID"/>
        </w:rPr>
        <w:t xml:space="preserve">Traktat Persahabatan dan Kerja Sama (TAC) dan </w:t>
      </w:r>
      <w:r w:rsidR="00A06561" w:rsidRPr="002D5C5F">
        <w:rPr>
          <w:rFonts w:ascii="Arial" w:hAnsi="Arial" w:cs="Arial"/>
          <w:i/>
          <w:iCs/>
          <w:sz w:val="24"/>
          <w:szCs w:val="24"/>
          <w:lang w:val="id-ID"/>
        </w:rPr>
        <w:t>Bali Principles</w:t>
      </w:r>
      <w:r w:rsidR="00A06561" w:rsidRPr="002D5C5F">
        <w:rPr>
          <w:rFonts w:ascii="Arial" w:hAnsi="Arial" w:cs="Arial"/>
          <w:sz w:val="24"/>
          <w:szCs w:val="24"/>
          <w:lang w:val="id-ID"/>
        </w:rPr>
        <w:t xml:space="preserve"> sebagai rel kereta. Kita harus memastikan </w:t>
      </w:r>
      <w:r w:rsidR="005B4A6D" w:rsidRPr="002D5C5F">
        <w:rPr>
          <w:rFonts w:ascii="Arial" w:hAnsi="Arial" w:cs="Arial"/>
          <w:sz w:val="24"/>
          <w:szCs w:val="24"/>
          <w:lang w:val="id-ID"/>
        </w:rPr>
        <w:t>jalan kita berpapasan, bukan saling menghalangi,” kata Menlu.</w:t>
      </w:r>
    </w:p>
    <w:p w14:paraId="7482F606" w14:textId="77777777" w:rsidR="005B4A6D" w:rsidRPr="002D5C5F" w:rsidRDefault="005B4A6D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30FFD4E8" w14:textId="382D0E73" w:rsidR="005B4A6D" w:rsidRPr="002D5C5F" w:rsidRDefault="008232D8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2D5C5F">
        <w:rPr>
          <w:rFonts w:ascii="Arial" w:hAnsi="Arial" w:cs="Arial"/>
          <w:sz w:val="24"/>
          <w:szCs w:val="24"/>
          <w:lang w:val="id-ID"/>
        </w:rPr>
        <w:t xml:space="preserve">Semua pihak harus bekerja sama untuk menjembatani, </w:t>
      </w:r>
      <w:r w:rsidR="00757675" w:rsidRPr="002D5C5F">
        <w:rPr>
          <w:rFonts w:ascii="Arial" w:hAnsi="Arial" w:cs="Arial"/>
          <w:sz w:val="24"/>
          <w:szCs w:val="24"/>
          <w:lang w:val="id-ID"/>
        </w:rPr>
        <w:t xml:space="preserve">menanamkan kepercayaan, dan </w:t>
      </w:r>
      <w:r w:rsidR="00F01A53" w:rsidRPr="002D5C5F">
        <w:rPr>
          <w:rFonts w:ascii="Arial" w:hAnsi="Arial" w:cs="Arial"/>
          <w:sz w:val="24"/>
          <w:szCs w:val="24"/>
          <w:lang w:val="id-ID"/>
        </w:rPr>
        <w:t xml:space="preserve">membangun arsitektur kawasan yang inklusif. </w:t>
      </w:r>
      <w:r w:rsidR="00D14D7D" w:rsidRPr="002D5C5F">
        <w:rPr>
          <w:rFonts w:ascii="Arial" w:hAnsi="Arial" w:cs="Arial"/>
          <w:sz w:val="24"/>
          <w:szCs w:val="24"/>
          <w:lang w:val="id-ID"/>
        </w:rPr>
        <w:t xml:space="preserve">Perbedaan yang ada tidak boleh menjadi </w:t>
      </w:r>
      <w:r w:rsidR="00A06C47" w:rsidRPr="002D5C5F">
        <w:rPr>
          <w:rFonts w:ascii="Arial" w:hAnsi="Arial" w:cs="Arial"/>
          <w:sz w:val="24"/>
          <w:szCs w:val="24"/>
          <w:lang w:val="id-ID"/>
        </w:rPr>
        <w:t>pemisah, melainkan justru memperkaya upaya kolektif dan menjadi kekuatan.</w:t>
      </w:r>
    </w:p>
    <w:p w14:paraId="39D8413F" w14:textId="77777777" w:rsidR="00A06C47" w:rsidRPr="002D5C5F" w:rsidRDefault="00A06C47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4E3FE4FD" w14:textId="274E1493" w:rsidR="00AB435C" w:rsidRPr="002D5C5F" w:rsidRDefault="00E0170E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2D5C5F">
        <w:rPr>
          <w:rFonts w:ascii="Arial" w:hAnsi="Arial" w:cs="Arial"/>
          <w:sz w:val="24"/>
          <w:szCs w:val="24"/>
          <w:lang w:val="id-ID"/>
        </w:rPr>
        <w:t>Menlu me</w:t>
      </w:r>
      <w:r w:rsidR="002D67AF" w:rsidRPr="002D5C5F">
        <w:rPr>
          <w:rFonts w:ascii="Arial" w:hAnsi="Arial" w:cs="Arial"/>
          <w:sz w:val="24"/>
          <w:szCs w:val="24"/>
          <w:lang w:val="id-ID"/>
        </w:rPr>
        <w:t xml:space="preserve">ngutip </w:t>
      </w:r>
      <w:r w:rsidR="00374529" w:rsidRPr="002D5C5F">
        <w:rPr>
          <w:rFonts w:ascii="Arial" w:hAnsi="Arial" w:cs="Arial"/>
          <w:sz w:val="24"/>
          <w:szCs w:val="24"/>
          <w:lang w:val="id-ID"/>
        </w:rPr>
        <w:t xml:space="preserve">falsafah </w:t>
      </w:r>
      <w:r w:rsidR="000A6311" w:rsidRPr="002D5C5F">
        <w:rPr>
          <w:rFonts w:ascii="Arial" w:hAnsi="Arial" w:cs="Arial"/>
          <w:sz w:val="24"/>
          <w:szCs w:val="24"/>
          <w:lang w:val="id-ID"/>
        </w:rPr>
        <w:t>‘</w:t>
      </w:r>
      <w:r w:rsidR="00374529" w:rsidRPr="002D5C5F">
        <w:rPr>
          <w:rFonts w:ascii="Arial" w:hAnsi="Arial" w:cs="Arial"/>
          <w:sz w:val="24"/>
          <w:szCs w:val="24"/>
          <w:lang w:val="id-ID"/>
        </w:rPr>
        <w:t>Bhin</w:t>
      </w:r>
      <w:r w:rsidR="000A6311" w:rsidRPr="002D5C5F">
        <w:rPr>
          <w:rFonts w:ascii="Arial" w:hAnsi="Arial" w:cs="Arial"/>
          <w:sz w:val="24"/>
          <w:szCs w:val="24"/>
          <w:lang w:val="id-ID"/>
        </w:rPr>
        <w:t>n</w:t>
      </w:r>
      <w:r w:rsidR="00374529" w:rsidRPr="002D5C5F">
        <w:rPr>
          <w:rFonts w:ascii="Arial" w:hAnsi="Arial" w:cs="Arial"/>
          <w:sz w:val="24"/>
          <w:szCs w:val="24"/>
          <w:lang w:val="id-ID"/>
        </w:rPr>
        <w:t>eka Tunggal Ika</w:t>
      </w:r>
      <w:r w:rsidR="000A6311" w:rsidRPr="002D5C5F">
        <w:rPr>
          <w:rFonts w:ascii="Arial" w:hAnsi="Arial" w:cs="Arial"/>
          <w:sz w:val="24"/>
          <w:szCs w:val="24"/>
          <w:lang w:val="id-ID"/>
        </w:rPr>
        <w:t>’</w:t>
      </w:r>
      <w:r w:rsidR="00374529" w:rsidRPr="002D5C5F">
        <w:rPr>
          <w:rFonts w:ascii="Arial" w:hAnsi="Arial" w:cs="Arial"/>
          <w:sz w:val="24"/>
          <w:szCs w:val="24"/>
          <w:lang w:val="id-ID"/>
        </w:rPr>
        <w:t xml:space="preserve"> yang </w:t>
      </w:r>
      <w:r w:rsidR="003F6A21" w:rsidRPr="002D5C5F">
        <w:rPr>
          <w:rFonts w:ascii="Arial" w:hAnsi="Arial" w:cs="Arial"/>
          <w:sz w:val="24"/>
          <w:szCs w:val="24"/>
          <w:lang w:val="id-ID"/>
        </w:rPr>
        <w:t>mengandung makna dari perbedaan dapat tercipta harmoni</w:t>
      </w:r>
      <w:r w:rsidR="00246336" w:rsidRPr="002D5C5F">
        <w:rPr>
          <w:rFonts w:ascii="Arial" w:hAnsi="Arial" w:cs="Arial"/>
          <w:sz w:val="24"/>
          <w:szCs w:val="24"/>
          <w:lang w:val="id-ID"/>
        </w:rPr>
        <w:t xml:space="preserve"> untuk mewujudkan agenda bersama</w:t>
      </w:r>
      <w:r w:rsidR="00374529" w:rsidRPr="002D5C5F">
        <w:rPr>
          <w:rFonts w:ascii="Arial" w:hAnsi="Arial" w:cs="Arial"/>
          <w:sz w:val="24"/>
          <w:szCs w:val="24"/>
          <w:lang w:val="id-ID"/>
        </w:rPr>
        <w:t>.</w:t>
      </w:r>
      <w:r w:rsidR="00293F11" w:rsidRPr="002D5C5F">
        <w:rPr>
          <w:rFonts w:ascii="Arial" w:hAnsi="Arial" w:cs="Arial"/>
          <w:sz w:val="24"/>
          <w:szCs w:val="24"/>
          <w:lang w:val="id-ID"/>
        </w:rPr>
        <w:t xml:space="preserve"> Semangat ini perlu dimiliki oleh semua </w:t>
      </w:r>
      <w:r w:rsidR="0087574F" w:rsidRPr="002D5C5F">
        <w:rPr>
          <w:rFonts w:ascii="Arial" w:hAnsi="Arial" w:cs="Arial"/>
          <w:sz w:val="24"/>
          <w:szCs w:val="24"/>
          <w:lang w:val="id-ID"/>
        </w:rPr>
        <w:t>peserta EAS dalam berdiskusi dan saling mendengarkan tanpa prasangka</w:t>
      </w:r>
      <w:r w:rsidR="00293F11" w:rsidRPr="002D5C5F">
        <w:rPr>
          <w:rFonts w:ascii="Arial" w:hAnsi="Arial" w:cs="Arial"/>
          <w:sz w:val="24"/>
          <w:szCs w:val="24"/>
          <w:lang w:val="id-ID"/>
        </w:rPr>
        <w:t>.</w:t>
      </w:r>
    </w:p>
    <w:p w14:paraId="643F3D90" w14:textId="77777777" w:rsidR="00246336" w:rsidRPr="002D5C5F" w:rsidRDefault="00246336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7CC93721" w14:textId="5AB9939C" w:rsidR="00246336" w:rsidRPr="002D5C5F" w:rsidRDefault="00246336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2D5C5F">
        <w:rPr>
          <w:rFonts w:ascii="Arial" w:hAnsi="Arial" w:cs="Arial"/>
          <w:sz w:val="24"/>
          <w:szCs w:val="24"/>
          <w:lang w:val="id-ID"/>
        </w:rPr>
        <w:t>“</w:t>
      </w:r>
      <w:r w:rsidR="00E56E79" w:rsidRPr="002D5C5F">
        <w:rPr>
          <w:rFonts w:ascii="Arial" w:hAnsi="Arial" w:cs="Arial"/>
          <w:sz w:val="24"/>
          <w:szCs w:val="24"/>
          <w:lang w:val="id-ID"/>
        </w:rPr>
        <w:t>Kita bersama-sama di kereta EAS, dan setiap orang dipersilahkan naik,” kata Menlu.</w:t>
      </w:r>
    </w:p>
    <w:p w14:paraId="64BF1FCD" w14:textId="77777777" w:rsidR="00E83D7A" w:rsidRPr="002D5C5F" w:rsidRDefault="00E83D7A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4C7FC9C2" w14:textId="77777777" w:rsidR="00651B3C" w:rsidRPr="002D5C5F" w:rsidRDefault="00E83D7A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2D5C5F">
        <w:rPr>
          <w:rFonts w:ascii="Arial" w:hAnsi="Arial" w:cs="Arial"/>
          <w:sz w:val="24"/>
          <w:szCs w:val="24"/>
          <w:lang w:val="id-ID"/>
        </w:rPr>
        <w:t>Sementara itu</w:t>
      </w:r>
      <w:r w:rsidR="00A83312" w:rsidRPr="002D5C5F">
        <w:rPr>
          <w:rFonts w:ascii="Arial" w:hAnsi="Arial" w:cs="Arial"/>
          <w:sz w:val="24"/>
          <w:szCs w:val="24"/>
          <w:lang w:val="id-ID"/>
        </w:rPr>
        <w:t>,</w:t>
      </w:r>
      <w:r w:rsidRPr="002D5C5F">
        <w:rPr>
          <w:rFonts w:ascii="Arial" w:hAnsi="Arial" w:cs="Arial"/>
          <w:sz w:val="24"/>
          <w:szCs w:val="24"/>
          <w:lang w:val="id-ID"/>
        </w:rPr>
        <w:t xml:space="preserve"> dalam </w:t>
      </w:r>
      <w:r w:rsidR="002A462A" w:rsidRPr="002D5C5F">
        <w:rPr>
          <w:rFonts w:ascii="Arial" w:hAnsi="Arial" w:cs="Arial"/>
          <w:sz w:val="24"/>
          <w:szCs w:val="24"/>
          <w:lang w:val="id-ID"/>
        </w:rPr>
        <w:t xml:space="preserve">pernyataan nasional Indonesia, Menlu menggarisbawahi </w:t>
      </w:r>
      <w:r w:rsidR="00651B3C" w:rsidRPr="002D5C5F">
        <w:rPr>
          <w:rFonts w:ascii="Arial" w:hAnsi="Arial" w:cs="Arial"/>
          <w:sz w:val="24"/>
          <w:szCs w:val="24"/>
          <w:lang w:val="id-ID"/>
        </w:rPr>
        <w:t xml:space="preserve">dua </w:t>
      </w:r>
      <w:r w:rsidR="002A462A" w:rsidRPr="002D5C5F">
        <w:rPr>
          <w:rFonts w:ascii="Arial" w:hAnsi="Arial" w:cs="Arial"/>
          <w:sz w:val="24"/>
          <w:szCs w:val="24"/>
          <w:lang w:val="id-ID"/>
        </w:rPr>
        <w:t xml:space="preserve">hal. </w:t>
      </w:r>
      <w:r w:rsidR="002A462A" w:rsidRPr="002D5C5F">
        <w:rPr>
          <w:rFonts w:ascii="Arial" w:hAnsi="Arial" w:cs="Arial"/>
          <w:b/>
          <w:bCs/>
          <w:sz w:val="24"/>
          <w:szCs w:val="24"/>
          <w:lang w:val="id-ID"/>
        </w:rPr>
        <w:t>Pertama</w:t>
      </w:r>
      <w:r w:rsidR="002A462A" w:rsidRPr="002D5C5F">
        <w:rPr>
          <w:rFonts w:ascii="Arial" w:hAnsi="Arial" w:cs="Arial"/>
          <w:sz w:val="24"/>
          <w:szCs w:val="24"/>
          <w:lang w:val="id-ID"/>
        </w:rPr>
        <w:t xml:space="preserve">, </w:t>
      </w:r>
      <w:r w:rsidR="00651B3C" w:rsidRPr="002D5C5F">
        <w:rPr>
          <w:rFonts w:ascii="Arial" w:hAnsi="Arial" w:cs="Arial"/>
          <w:sz w:val="24"/>
          <w:szCs w:val="24"/>
          <w:lang w:val="id-ID"/>
        </w:rPr>
        <w:t>apresiasi atas dukungan dan penghormatan terhadap</w:t>
      </w:r>
      <w:r w:rsidR="000876C0" w:rsidRPr="002D5C5F">
        <w:rPr>
          <w:rFonts w:ascii="Arial" w:hAnsi="Arial" w:cs="Arial"/>
          <w:sz w:val="24"/>
          <w:szCs w:val="24"/>
          <w:lang w:val="id-ID"/>
        </w:rPr>
        <w:t xml:space="preserve"> sentralitas </w:t>
      </w:r>
      <w:r w:rsidR="000876C0" w:rsidRPr="002D5C5F">
        <w:rPr>
          <w:rFonts w:ascii="Arial" w:hAnsi="Arial" w:cs="Arial"/>
          <w:sz w:val="24"/>
          <w:szCs w:val="24"/>
          <w:lang w:val="id-ID"/>
        </w:rPr>
        <w:lastRenderedPageBreak/>
        <w:t xml:space="preserve">ASEAN. </w:t>
      </w:r>
      <w:r w:rsidR="00651B3C" w:rsidRPr="002D5C5F">
        <w:rPr>
          <w:rFonts w:ascii="Arial" w:hAnsi="Arial" w:cs="Arial"/>
          <w:sz w:val="24"/>
          <w:szCs w:val="24"/>
          <w:lang w:val="id-ID"/>
        </w:rPr>
        <w:t xml:space="preserve">ASEAN yang bersatu (ASEAN yang </w:t>
      </w:r>
      <w:r w:rsidR="00651B3C" w:rsidRPr="002D5C5F">
        <w:rPr>
          <w:rFonts w:ascii="Arial" w:hAnsi="Arial" w:cs="Arial"/>
          <w:i/>
          <w:iCs/>
          <w:sz w:val="24"/>
          <w:szCs w:val="24"/>
          <w:lang w:val="id-ID"/>
        </w:rPr>
        <w:t>matters</w:t>
      </w:r>
      <w:r w:rsidR="00651B3C" w:rsidRPr="002D5C5F">
        <w:rPr>
          <w:rFonts w:ascii="Arial" w:hAnsi="Arial" w:cs="Arial"/>
          <w:sz w:val="24"/>
          <w:szCs w:val="24"/>
          <w:lang w:val="id-ID"/>
        </w:rPr>
        <w:t xml:space="preserve">) akan membawa manfaat tidak hanya untuk kawasan, tapi juga untuk dunia. </w:t>
      </w:r>
    </w:p>
    <w:p w14:paraId="14098017" w14:textId="77777777" w:rsidR="00651B3C" w:rsidRPr="002D5C5F" w:rsidRDefault="00651B3C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30117558" w14:textId="6176D734" w:rsidR="008C1F58" w:rsidRPr="002D5C5F" w:rsidRDefault="000876C0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2D5C5F">
        <w:rPr>
          <w:rFonts w:ascii="Arial" w:hAnsi="Arial" w:cs="Arial"/>
          <w:b/>
          <w:bCs/>
          <w:sz w:val="24"/>
          <w:szCs w:val="24"/>
          <w:lang w:val="id-ID"/>
        </w:rPr>
        <w:t>Kedua</w:t>
      </w:r>
      <w:r w:rsidRPr="002D5C5F">
        <w:rPr>
          <w:rFonts w:ascii="Arial" w:hAnsi="Arial" w:cs="Arial"/>
          <w:sz w:val="24"/>
          <w:szCs w:val="24"/>
          <w:lang w:val="id-ID"/>
        </w:rPr>
        <w:t xml:space="preserve">, </w:t>
      </w:r>
      <w:r w:rsidR="00651B3C" w:rsidRPr="002D5C5F">
        <w:rPr>
          <w:rFonts w:ascii="Arial" w:hAnsi="Arial" w:cs="Arial"/>
          <w:sz w:val="24"/>
          <w:szCs w:val="24"/>
          <w:lang w:val="id-ID"/>
        </w:rPr>
        <w:t xml:space="preserve">ajakan kepada negara-negara </w:t>
      </w:r>
      <w:r w:rsidR="002D5C5F" w:rsidRPr="002D5C5F">
        <w:rPr>
          <w:rFonts w:ascii="Arial" w:hAnsi="Arial" w:cs="Arial"/>
          <w:sz w:val="24"/>
          <w:szCs w:val="24"/>
          <w:lang w:val="id-ID"/>
        </w:rPr>
        <w:t>anggota</w:t>
      </w:r>
      <w:r w:rsidR="00651B3C" w:rsidRPr="002D5C5F">
        <w:rPr>
          <w:rFonts w:ascii="Arial" w:hAnsi="Arial" w:cs="Arial"/>
          <w:sz w:val="24"/>
          <w:szCs w:val="24"/>
          <w:lang w:val="id-ID"/>
        </w:rPr>
        <w:t xml:space="preserve"> EAS untuk menyukseskan </w:t>
      </w:r>
      <w:r w:rsidR="00651B3C" w:rsidRPr="002D5C5F">
        <w:rPr>
          <w:rFonts w:ascii="Arial" w:hAnsi="Arial" w:cs="Arial"/>
          <w:i/>
          <w:iCs/>
          <w:sz w:val="24"/>
          <w:szCs w:val="24"/>
          <w:lang w:val="id-ID"/>
        </w:rPr>
        <w:t>East Asia Summit</w:t>
      </w:r>
      <w:r w:rsidR="00651B3C" w:rsidRPr="002D5C5F">
        <w:rPr>
          <w:rFonts w:ascii="Arial" w:hAnsi="Arial" w:cs="Arial"/>
          <w:sz w:val="24"/>
          <w:szCs w:val="24"/>
          <w:lang w:val="id-ID"/>
        </w:rPr>
        <w:t xml:space="preserve"> September mendatang. Menlu meminta agar semua pihak dapat bersama-sama “membangun jembatan” untuk mempertemukan perbedaan-perbedaan yang ada.</w:t>
      </w:r>
    </w:p>
    <w:p w14:paraId="3AF0912F" w14:textId="77777777" w:rsidR="008C1F58" w:rsidRPr="002D5C5F" w:rsidRDefault="008C1F58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518292D8" w14:textId="4F8CC7BB" w:rsidR="00BB4E5B" w:rsidRPr="002D5C5F" w:rsidRDefault="002A0BBD" w:rsidP="00BB4E5B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2D5C5F">
        <w:rPr>
          <w:rFonts w:ascii="Arial" w:hAnsi="Arial" w:cs="Arial"/>
          <w:sz w:val="24"/>
          <w:szCs w:val="24"/>
          <w:lang w:val="id-ID"/>
        </w:rPr>
        <w:t xml:space="preserve">Dalam pertemuan, </w:t>
      </w:r>
      <w:r w:rsidR="00BB4E5B" w:rsidRPr="002D5C5F">
        <w:rPr>
          <w:rFonts w:ascii="Arial" w:hAnsi="Arial" w:cs="Arial"/>
          <w:sz w:val="24"/>
          <w:szCs w:val="24"/>
          <w:lang w:val="id-ID"/>
        </w:rPr>
        <w:t xml:space="preserve">Sekjen ASEAN menyampaikan bahwa kerja sama dalam kerangka EAS terus menguat, antara lain dalam sektor energi hijau, lingkungan, pendidikan, kesehatan, perdagangan, keamanan pangan, keamanan maritim, dan </w:t>
      </w:r>
      <w:r w:rsidR="005503AB" w:rsidRPr="002D5C5F">
        <w:rPr>
          <w:rFonts w:ascii="Arial" w:hAnsi="Arial" w:cs="Arial"/>
          <w:sz w:val="24"/>
          <w:szCs w:val="24"/>
          <w:lang w:val="id-ID"/>
        </w:rPr>
        <w:t>kelestarian laut</w:t>
      </w:r>
      <w:r w:rsidR="00BB4E5B" w:rsidRPr="002D5C5F">
        <w:rPr>
          <w:rFonts w:ascii="Arial" w:hAnsi="Arial" w:cs="Arial"/>
          <w:sz w:val="24"/>
          <w:szCs w:val="24"/>
          <w:lang w:val="id-ID"/>
        </w:rPr>
        <w:t xml:space="preserve">. </w:t>
      </w:r>
    </w:p>
    <w:p w14:paraId="19483AAB" w14:textId="77777777" w:rsidR="00BB4E5B" w:rsidRPr="002D5C5F" w:rsidRDefault="00BB4E5B" w:rsidP="00BB4E5B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02FF6F91" w14:textId="4B6AD758" w:rsidR="00BB4E5B" w:rsidRPr="002D5C5F" w:rsidRDefault="00BB4E5B" w:rsidP="00BB4E5B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2D5C5F">
        <w:rPr>
          <w:rFonts w:ascii="Arial" w:hAnsi="Arial" w:cs="Arial"/>
          <w:sz w:val="24"/>
          <w:szCs w:val="24"/>
          <w:lang w:val="id-ID"/>
        </w:rPr>
        <w:t xml:space="preserve">Pertemuan membahas </w:t>
      </w:r>
      <w:r w:rsidR="00AD5C2F" w:rsidRPr="002D5C5F">
        <w:rPr>
          <w:rFonts w:ascii="Arial" w:hAnsi="Arial" w:cs="Arial"/>
          <w:sz w:val="24"/>
          <w:szCs w:val="24"/>
          <w:lang w:val="id-ID"/>
        </w:rPr>
        <w:t>dinamika kawasan dan global</w:t>
      </w:r>
      <w:r w:rsidR="00D74003" w:rsidRPr="002D5C5F">
        <w:rPr>
          <w:rFonts w:ascii="Arial" w:hAnsi="Arial" w:cs="Arial"/>
          <w:sz w:val="24"/>
          <w:szCs w:val="24"/>
          <w:lang w:val="id-ID"/>
        </w:rPr>
        <w:t>, antara</w:t>
      </w:r>
      <w:r w:rsidR="00C45CA8" w:rsidRPr="002D5C5F">
        <w:rPr>
          <w:rFonts w:ascii="Arial" w:hAnsi="Arial" w:cs="Arial"/>
          <w:sz w:val="24"/>
          <w:szCs w:val="24"/>
          <w:lang w:val="id-ID"/>
        </w:rPr>
        <w:t xml:space="preserve"> lain </w:t>
      </w:r>
      <w:r w:rsidRPr="002D5C5F">
        <w:rPr>
          <w:rFonts w:ascii="Arial" w:hAnsi="Arial" w:cs="Arial"/>
          <w:sz w:val="24"/>
          <w:szCs w:val="24"/>
          <w:lang w:val="id-ID"/>
        </w:rPr>
        <w:t xml:space="preserve">mendorong perdamaian di Ukraina, penghormatan </w:t>
      </w:r>
      <w:r w:rsidR="00C45CA8" w:rsidRPr="002D5C5F">
        <w:rPr>
          <w:rFonts w:ascii="Arial" w:hAnsi="Arial" w:cs="Arial"/>
          <w:sz w:val="24"/>
          <w:szCs w:val="24"/>
          <w:lang w:val="id-ID"/>
        </w:rPr>
        <w:t xml:space="preserve">terhadap </w:t>
      </w:r>
      <w:r w:rsidRPr="002D5C5F">
        <w:rPr>
          <w:rFonts w:ascii="Arial" w:hAnsi="Arial" w:cs="Arial"/>
          <w:sz w:val="24"/>
          <w:szCs w:val="24"/>
          <w:lang w:val="id-ID"/>
        </w:rPr>
        <w:t>hukum internasional di Laut Tiongkok Selatan, stabilitas di Semenanjung Korea</w:t>
      </w:r>
      <w:r w:rsidR="00AD5C2F" w:rsidRPr="002D5C5F">
        <w:rPr>
          <w:rFonts w:ascii="Arial" w:hAnsi="Arial" w:cs="Arial"/>
          <w:sz w:val="24"/>
          <w:szCs w:val="24"/>
          <w:lang w:val="id-ID"/>
        </w:rPr>
        <w:t>, dan penyelesaian isu Myanmar</w:t>
      </w:r>
      <w:r w:rsidRPr="002D5C5F">
        <w:rPr>
          <w:rFonts w:ascii="Arial" w:hAnsi="Arial" w:cs="Arial"/>
          <w:sz w:val="24"/>
          <w:szCs w:val="24"/>
          <w:lang w:val="id-ID"/>
        </w:rPr>
        <w:t>.</w:t>
      </w:r>
    </w:p>
    <w:p w14:paraId="1C67BF0E" w14:textId="77777777" w:rsidR="00BB4E5B" w:rsidRPr="002D5C5F" w:rsidRDefault="00BB4E5B" w:rsidP="00BB4E5B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53194A76" w14:textId="44F0D86C" w:rsidR="00BB4E5B" w:rsidRPr="002D5C5F" w:rsidRDefault="00C4412B" w:rsidP="00BB4E5B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2D5C5F">
        <w:rPr>
          <w:rFonts w:ascii="Arial" w:hAnsi="Arial" w:cs="Arial"/>
          <w:sz w:val="24"/>
          <w:szCs w:val="24"/>
          <w:lang w:val="id-ID"/>
        </w:rPr>
        <w:t xml:space="preserve">Pertemuan menekankan </w:t>
      </w:r>
      <w:r w:rsidR="00BB4E5B" w:rsidRPr="002D5C5F">
        <w:rPr>
          <w:rFonts w:ascii="Arial" w:hAnsi="Arial" w:cs="Arial"/>
          <w:sz w:val="24"/>
          <w:szCs w:val="24"/>
          <w:lang w:val="id-ID"/>
        </w:rPr>
        <w:t>peran</w:t>
      </w:r>
      <w:r w:rsidR="004A74E8" w:rsidRPr="002D5C5F">
        <w:rPr>
          <w:rFonts w:ascii="Arial" w:hAnsi="Arial" w:cs="Arial"/>
          <w:sz w:val="24"/>
          <w:szCs w:val="24"/>
          <w:lang w:val="id-ID"/>
        </w:rPr>
        <w:t xml:space="preserve"> penting</w:t>
      </w:r>
      <w:r w:rsidR="00BB4E5B" w:rsidRPr="002D5C5F">
        <w:rPr>
          <w:rFonts w:ascii="Arial" w:hAnsi="Arial" w:cs="Arial"/>
          <w:sz w:val="24"/>
          <w:szCs w:val="24"/>
          <w:lang w:val="id-ID"/>
        </w:rPr>
        <w:t xml:space="preserve"> EAS sebagai </w:t>
      </w:r>
      <w:r w:rsidR="004F58EC" w:rsidRPr="002D5C5F">
        <w:rPr>
          <w:rFonts w:ascii="Arial" w:hAnsi="Arial" w:cs="Arial"/>
          <w:i/>
          <w:iCs/>
          <w:sz w:val="24"/>
          <w:szCs w:val="24"/>
          <w:lang w:val="id-ID"/>
        </w:rPr>
        <w:t>platform</w:t>
      </w:r>
      <w:r w:rsidR="004F58EC" w:rsidRPr="002D5C5F">
        <w:rPr>
          <w:rFonts w:ascii="Arial" w:hAnsi="Arial" w:cs="Arial"/>
          <w:sz w:val="24"/>
          <w:szCs w:val="24"/>
          <w:lang w:val="id-ID"/>
        </w:rPr>
        <w:t xml:space="preserve"> </w:t>
      </w:r>
      <w:r w:rsidR="00BB4E5B" w:rsidRPr="002D5C5F">
        <w:rPr>
          <w:rFonts w:ascii="Arial" w:hAnsi="Arial" w:cs="Arial"/>
          <w:sz w:val="24"/>
          <w:szCs w:val="24"/>
          <w:lang w:val="id-ID"/>
        </w:rPr>
        <w:t xml:space="preserve">kerja sama dan dialog dalam mendorong stabilitas, perdamaian dan </w:t>
      </w:r>
      <w:r w:rsidR="004A74E8" w:rsidRPr="002D5C5F">
        <w:rPr>
          <w:rFonts w:ascii="Arial" w:hAnsi="Arial" w:cs="Arial"/>
          <w:sz w:val="24"/>
          <w:szCs w:val="24"/>
          <w:lang w:val="id-ID"/>
        </w:rPr>
        <w:t xml:space="preserve">kemakmuran </w:t>
      </w:r>
      <w:r w:rsidR="00BB4E5B" w:rsidRPr="002D5C5F">
        <w:rPr>
          <w:rFonts w:ascii="Arial" w:hAnsi="Arial" w:cs="Arial"/>
          <w:sz w:val="24"/>
          <w:szCs w:val="24"/>
          <w:lang w:val="id-ID"/>
        </w:rPr>
        <w:t xml:space="preserve">di kawasan. </w:t>
      </w:r>
      <w:r w:rsidR="00DC63E6" w:rsidRPr="002D5C5F">
        <w:rPr>
          <w:rFonts w:ascii="Arial" w:hAnsi="Arial" w:cs="Arial"/>
          <w:sz w:val="24"/>
          <w:szCs w:val="24"/>
          <w:lang w:val="id-ID"/>
        </w:rPr>
        <w:t xml:space="preserve">Dukungan luas diberikan terhadap </w:t>
      </w:r>
      <w:r w:rsidR="00BB4E5B" w:rsidRPr="002D5C5F">
        <w:rPr>
          <w:rFonts w:ascii="Arial" w:hAnsi="Arial" w:cs="Arial"/>
          <w:sz w:val="24"/>
          <w:szCs w:val="24"/>
          <w:lang w:val="id-ID"/>
        </w:rPr>
        <w:t>sentralitas ASEAN</w:t>
      </w:r>
      <w:r w:rsidR="007F0152" w:rsidRPr="002D5C5F">
        <w:rPr>
          <w:rFonts w:ascii="Arial" w:hAnsi="Arial" w:cs="Arial"/>
          <w:sz w:val="24"/>
          <w:szCs w:val="24"/>
          <w:lang w:val="id-ID"/>
        </w:rPr>
        <w:t>,</w:t>
      </w:r>
      <w:r w:rsidR="00BB4E5B" w:rsidRPr="002D5C5F">
        <w:rPr>
          <w:rFonts w:ascii="Arial" w:hAnsi="Arial" w:cs="Arial"/>
          <w:sz w:val="24"/>
          <w:szCs w:val="24"/>
          <w:lang w:val="id-ID"/>
        </w:rPr>
        <w:t xml:space="preserve"> </w:t>
      </w:r>
      <w:r w:rsidR="000752BD" w:rsidRPr="002D5C5F">
        <w:rPr>
          <w:rFonts w:ascii="Arial" w:hAnsi="Arial" w:cs="Arial"/>
          <w:sz w:val="24"/>
          <w:szCs w:val="24"/>
          <w:lang w:val="id-ID"/>
        </w:rPr>
        <w:t>implementasi</w:t>
      </w:r>
      <w:r w:rsidR="00BB4E5B" w:rsidRPr="002D5C5F">
        <w:rPr>
          <w:rFonts w:ascii="Arial" w:hAnsi="Arial" w:cs="Arial"/>
          <w:sz w:val="24"/>
          <w:szCs w:val="24"/>
          <w:lang w:val="id-ID"/>
        </w:rPr>
        <w:t xml:space="preserve"> </w:t>
      </w:r>
      <w:r w:rsidR="00BB4E5B" w:rsidRPr="002D5C5F">
        <w:rPr>
          <w:rFonts w:ascii="Arial" w:hAnsi="Arial" w:cs="Arial"/>
          <w:i/>
          <w:iCs/>
          <w:sz w:val="24"/>
          <w:szCs w:val="24"/>
          <w:lang w:val="id-ID"/>
        </w:rPr>
        <w:t>ASEAN Outlook in the Indo-Pacific</w:t>
      </w:r>
      <w:r w:rsidR="007F0152" w:rsidRPr="002D5C5F">
        <w:rPr>
          <w:rFonts w:ascii="Arial" w:hAnsi="Arial" w:cs="Arial"/>
          <w:sz w:val="24"/>
          <w:szCs w:val="24"/>
          <w:lang w:val="id-ID"/>
        </w:rPr>
        <w:t xml:space="preserve">, dan </w:t>
      </w:r>
      <w:r w:rsidR="00BB4E5B" w:rsidRPr="002D5C5F">
        <w:rPr>
          <w:rFonts w:ascii="Arial" w:hAnsi="Arial" w:cs="Arial"/>
          <w:sz w:val="24"/>
          <w:szCs w:val="24"/>
          <w:lang w:val="id-ID"/>
        </w:rPr>
        <w:t xml:space="preserve">implementasi 5PC </w:t>
      </w:r>
      <w:r w:rsidR="00126A37" w:rsidRPr="002D5C5F">
        <w:rPr>
          <w:rFonts w:ascii="Arial" w:hAnsi="Arial" w:cs="Arial"/>
          <w:sz w:val="24"/>
          <w:szCs w:val="24"/>
          <w:lang w:val="id-ID"/>
        </w:rPr>
        <w:t>dalam isu Myanmar</w:t>
      </w:r>
      <w:r w:rsidR="00BB4E5B" w:rsidRPr="002D5C5F">
        <w:rPr>
          <w:rFonts w:ascii="Arial" w:hAnsi="Arial" w:cs="Arial"/>
          <w:sz w:val="24"/>
          <w:szCs w:val="24"/>
          <w:lang w:val="id-ID"/>
        </w:rPr>
        <w:t>.</w:t>
      </w:r>
    </w:p>
    <w:p w14:paraId="1AB4592D" w14:textId="77777777" w:rsidR="00A83312" w:rsidRPr="002D5C5F" w:rsidRDefault="00A83312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17CB2607" w14:textId="672F6A48" w:rsidR="008C1F58" w:rsidRPr="002D5C5F" w:rsidRDefault="008C1F58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2D5C5F">
        <w:rPr>
          <w:rFonts w:ascii="Arial" w:hAnsi="Arial" w:cs="Arial"/>
          <w:sz w:val="24"/>
          <w:szCs w:val="24"/>
          <w:lang w:val="id-ID"/>
        </w:rPr>
        <w:t xml:space="preserve">Pertemuan menyepakati dokumen </w:t>
      </w:r>
      <w:r w:rsidRPr="002D5C5F">
        <w:rPr>
          <w:rFonts w:ascii="Arial" w:hAnsi="Arial" w:cs="Arial"/>
          <w:i/>
          <w:iCs/>
          <w:sz w:val="24"/>
          <w:szCs w:val="24"/>
          <w:lang w:val="id-ID"/>
        </w:rPr>
        <w:t>East Asia Summit Plan of Action 2024-2028</w:t>
      </w:r>
      <w:r w:rsidRPr="002D5C5F">
        <w:rPr>
          <w:rFonts w:ascii="Arial" w:hAnsi="Arial" w:cs="Arial"/>
          <w:sz w:val="24"/>
          <w:szCs w:val="24"/>
          <w:lang w:val="id-ID"/>
        </w:rPr>
        <w:t xml:space="preserve"> yang berisi identifikasi area kerja sama praktis dan mendukung pengarusutamaan dan implementasi </w:t>
      </w:r>
      <w:r w:rsidRPr="002D5C5F">
        <w:rPr>
          <w:rFonts w:ascii="Arial" w:hAnsi="Arial" w:cs="Arial"/>
          <w:i/>
          <w:iCs/>
          <w:sz w:val="24"/>
          <w:szCs w:val="24"/>
          <w:lang w:val="id-ID"/>
        </w:rPr>
        <w:t>ASEAN Outlook on the Indo-Pacific</w:t>
      </w:r>
      <w:r w:rsidRPr="002D5C5F">
        <w:rPr>
          <w:rFonts w:ascii="Arial" w:hAnsi="Arial" w:cs="Arial"/>
          <w:sz w:val="24"/>
          <w:szCs w:val="24"/>
          <w:lang w:val="id-ID"/>
        </w:rPr>
        <w:t xml:space="preserve"> dalam kerangka EAS.</w:t>
      </w:r>
    </w:p>
    <w:p w14:paraId="2EA2255B" w14:textId="77777777" w:rsidR="00106B4A" w:rsidRPr="002D5C5F" w:rsidRDefault="00106B4A" w:rsidP="006E315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0F7764D4" w14:textId="77777777" w:rsidR="003F1190" w:rsidRPr="003F1190" w:rsidRDefault="003F1190" w:rsidP="003F1190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  <w:r w:rsidRPr="003F1190">
        <w:rPr>
          <w:rFonts w:ascii="Arial" w:hAnsi="Arial" w:cs="Arial"/>
          <w:sz w:val="24"/>
          <w:szCs w:val="24"/>
          <w:lang w:val="id-ID"/>
        </w:rPr>
        <w:t>***</w:t>
      </w:r>
    </w:p>
    <w:p w14:paraId="7263DF85" w14:textId="77777777" w:rsidR="003F1190" w:rsidRPr="003F1190" w:rsidRDefault="003F1190" w:rsidP="003F119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7C82EE98" w14:textId="77777777" w:rsidR="003F1190" w:rsidRPr="003F1190" w:rsidRDefault="003F1190" w:rsidP="003F119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3F1190">
        <w:rPr>
          <w:rFonts w:ascii="Arial" w:hAnsi="Arial" w:cs="Arial"/>
          <w:sz w:val="24"/>
          <w:szCs w:val="24"/>
          <w:lang w:val="id-ID"/>
        </w:rPr>
        <w:t>Untuk Informasi lebih lanjut, silakan menghubungi kontak di bawah ini.</w:t>
      </w:r>
    </w:p>
    <w:p w14:paraId="46083208" w14:textId="77777777" w:rsidR="003F1190" w:rsidRPr="003F1190" w:rsidRDefault="003F1190" w:rsidP="003F119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2C2608E0" w14:textId="43743DA4" w:rsidR="00106B4A" w:rsidRPr="003F1190" w:rsidRDefault="003F1190" w:rsidP="003F1190">
      <w:pPr>
        <w:spacing w:after="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3F1190">
        <w:rPr>
          <w:rFonts w:ascii="Arial" w:hAnsi="Arial" w:cs="Arial"/>
          <w:b/>
          <w:sz w:val="24"/>
          <w:szCs w:val="24"/>
          <w:lang w:val="id-ID"/>
        </w:rPr>
        <w:t>Direktur Informasi dan Media Kementerian Luar Negeri – Hartyo Harkomoyo (0811831899)</w:t>
      </w:r>
    </w:p>
    <w:p w14:paraId="4D441FD7" w14:textId="2B8E5F44" w:rsidR="00106B4A" w:rsidRDefault="003F1190" w:rsidP="006E315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3D384F75" wp14:editId="0EA88C7C">
            <wp:extent cx="5731510" cy="3223974"/>
            <wp:effectExtent l="0" t="0" r="2540" b="0"/>
            <wp:docPr id="2" name="Picture 2" descr="EAS_08_KEMLU_Okt.jpg (8/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_08_KEMLU_Okt.jpg (8/1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8DD8" w14:textId="0DF35EA7" w:rsidR="003F1190" w:rsidRDefault="003F1190" w:rsidP="006E315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5693F93" w14:textId="65273580" w:rsidR="003F1190" w:rsidRPr="003F1190" w:rsidRDefault="003F1190" w:rsidP="006E315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D5C5F">
        <w:rPr>
          <w:rFonts w:ascii="Arial" w:hAnsi="Arial" w:cs="Arial"/>
          <w:sz w:val="24"/>
          <w:szCs w:val="24"/>
          <w:lang w:val="id-ID"/>
        </w:rPr>
        <w:t xml:space="preserve">Menlu RI Retno Marsudi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tegaskan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D5C5F">
        <w:rPr>
          <w:rFonts w:ascii="Arial" w:hAnsi="Arial" w:cs="Arial"/>
          <w:sz w:val="24"/>
          <w:szCs w:val="24"/>
          <w:lang w:val="id-ID"/>
        </w:rPr>
        <w:t>Indo-Pasifik jangan sampai menjadi medan perang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D5C5F">
        <w:rPr>
          <w:rFonts w:ascii="Arial" w:hAnsi="Arial" w:cs="Arial"/>
          <w:sz w:val="24"/>
          <w:szCs w:val="24"/>
          <w:lang w:val="id-ID"/>
        </w:rPr>
        <w:t xml:space="preserve">dalam pembukaan pertemuan Menlu </w:t>
      </w:r>
      <w:r w:rsidRPr="002D5C5F">
        <w:rPr>
          <w:rFonts w:ascii="Arial" w:hAnsi="Arial" w:cs="Arial"/>
          <w:i/>
          <w:iCs/>
          <w:sz w:val="24"/>
          <w:szCs w:val="24"/>
          <w:lang w:val="id-ID"/>
        </w:rPr>
        <w:t>East Asia Summit</w:t>
      </w:r>
      <w:r w:rsidRPr="002D5C5F">
        <w:rPr>
          <w:rFonts w:ascii="Arial" w:hAnsi="Arial" w:cs="Arial"/>
          <w:sz w:val="24"/>
          <w:szCs w:val="24"/>
          <w:lang w:val="id-ID"/>
        </w:rPr>
        <w:t xml:space="preserve"> (EAS) </w:t>
      </w:r>
      <w:r>
        <w:rPr>
          <w:rFonts w:ascii="Arial" w:hAnsi="Arial" w:cs="Arial"/>
          <w:sz w:val="24"/>
          <w:szCs w:val="24"/>
          <w:lang w:val="en-US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merupakan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D5C5F">
        <w:rPr>
          <w:rFonts w:ascii="Arial" w:hAnsi="Arial" w:cs="Arial"/>
          <w:sz w:val="24"/>
          <w:szCs w:val="24"/>
          <w:lang w:val="id-ID"/>
        </w:rPr>
        <w:t>wadah inklusif untuk membahas dinamika di kawasan dan dunia</w:t>
      </w:r>
      <w:r w:rsidRPr="002D5C5F">
        <w:rPr>
          <w:rFonts w:ascii="Arial" w:hAnsi="Arial" w:cs="Arial"/>
          <w:sz w:val="24"/>
          <w:szCs w:val="24"/>
          <w:lang w:val="id-ID"/>
        </w:rPr>
        <w:t xml:space="preserve"> </w:t>
      </w:r>
      <w:r w:rsidRPr="002D5C5F">
        <w:rPr>
          <w:rFonts w:ascii="Arial" w:hAnsi="Arial" w:cs="Arial"/>
          <w:sz w:val="24"/>
          <w:szCs w:val="24"/>
          <w:lang w:val="id-ID"/>
        </w:rPr>
        <w:t>(14/7)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Kemlu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RI)</w:t>
      </w:r>
      <w:r w:rsidRPr="002D5C5F">
        <w:rPr>
          <w:rFonts w:ascii="Arial" w:hAnsi="Arial" w:cs="Arial"/>
          <w:sz w:val="24"/>
          <w:szCs w:val="24"/>
          <w:lang w:val="id-ID"/>
        </w:rPr>
        <w:t>.</w:t>
      </w:r>
      <w:bookmarkStart w:id="0" w:name="_GoBack"/>
      <w:bookmarkEnd w:id="0"/>
    </w:p>
    <w:sectPr w:rsidR="003F1190" w:rsidRPr="003F1190" w:rsidSect="00516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50"/>
    <w:rsid w:val="0000727D"/>
    <w:rsid w:val="00062D72"/>
    <w:rsid w:val="000752BD"/>
    <w:rsid w:val="000876C0"/>
    <w:rsid w:val="000A6311"/>
    <w:rsid w:val="000C74B0"/>
    <w:rsid w:val="0010124E"/>
    <w:rsid w:val="00106B4A"/>
    <w:rsid w:val="00126A37"/>
    <w:rsid w:val="0019683F"/>
    <w:rsid w:val="001B51F0"/>
    <w:rsid w:val="001F433E"/>
    <w:rsid w:val="00201C0B"/>
    <w:rsid w:val="00210D1E"/>
    <w:rsid w:val="002161A1"/>
    <w:rsid w:val="002379A0"/>
    <w:rsid w:val="00246336"/>
    <w:rsid w:val="00282079"/>
    <w:rsid w:val="00293F11"/>
    <w:rsid w:val="002A0BBD"/>
    <w:rsid w:val="002A462A"/>
    <w:rsid w:val="002C25CC"/>
    <w:rsid w:val="002C2DF4"/>
    <w:rsid w:val="002D5C5F"/>
    <w:rsid w:val="002D67AF"/>
    <w:rsid w:val="003068D9"/>
    <w:rsid w:val="00331B42"/>
    <w:rsid w:val="00352247"/>
    <w:rsid w:val="00355E09"/>
    <w:rsid w:val="00374529"/>
    <w:rsid w:val="003927E1"/>
    <w:rsid w:val="003F1190"/>
    <w:rsid w:val="003F6A21"/>
    <w:rsid w:val="004A74E8"/>
    <w:rsid w:val="004C3C50"/>
    <w:rsid w:val="004C4A3B"/>
    <w:rsid w:val="004E1ED5"/>
    <w:rsid w:val="004F58EC"/>
    <w:rsid w:val="005079AB"/>
    <w:rsid w:val="005161C6"/>
    <w:rsid w:val="005503AB"/>
    <w:rsid w:val="00551795"/>
    <w:rsid w:val="00554837"/>
    <w:rsid w:val="005B4A6D"/>
    <w:rsid w:val="005D7230"/>
    <w:rsid w:val="00616B9E"/>
    <w:rsid w:val="00616E90"/>
    <w:rsid w:val="00625771"/>
    <w:rsid w:val="006259CD"/>
    <w:rsid w:val="00651B3C"/>
    <w:rsid w:val="00681870"/>
    <w:rsid w:val="006E3150"/>
    <w:rsid w:val="00706598"/>
    <w:rsid w:val="00706B82"/>
    <w:rsid w:val="00757675"/>
    <w:rsid w:val="00780F21"/>
    <w:rsid w:val="007821C2"/>
    <w:rsid w:val="007D5C4D"/>
    <w:rsid w:val="007E7376"/>
    <w:rsid w:val="007F0152"/>
    <w:rsid w:val="007F431D"/>
    <w:rsid w:val="008232D8"/>
    <w:rsid w:val="00870536"/>
    <w:rsid w:val="0087574F"/>
    <w:rsid w:val="008C1F58"/>
    <w:rsid w:val="008D31D7"/>
    <w:rsid w:val="008E037D"/>
    <w:rsid w:val="0097678F"/>
    <w:rsid w:val="009C15EF"/>
    <w:rsid w:val="00A06561"/>
    <w:rsid w:val="00A06C47"/>
    <w:rsid w:val="00A83312"/>
    <w:rsid w:val="00A87B4A"/>
    <w:rsid w:val="00AA160F"/>
    <w:rsid w:val="00AB435C"/>
    <w:rsid w:val="00AD5C2F"/>
    <w:rsid w:val="00AE0ADF"/>
    <w:rsid w:val="00AE4884"/>
    <w:rsid w:val="00B31D36"/>
    <w:rsid w:val="00B50224"/>
    <w:rsid w:val="00BB4E5B"/>
    <w:rsid w:val="00C4412B"/>
    <w:rsid w:val="00C45CA8"/>
    <w:rsid w:val="00C46375"/>
    <w:rsid w:val="00C46E40"/>
    <w:rsid w:val="00D14D7D"/>
    <w:rsid w:val="00D64051"/>
    <w:rsid w:val="00D74003"/>
    <w:rsid w:val="00DC583F"/>
    <w:rsid w:val="00DC63E6"/>
    <w:rsid w:val="00E0170E"/>
    <w:rsid w:val="00E15E42"/>
    <w:rsid w:val="00E54184"/>
    <w:rsid w:val="00E56E79"/>
    <w:rsid w:val="00E8210E"/>
    <w:rsid w:val="00E82198"/>
    <w:rsid w:val="00E83D7A"/>
    <w:rsid w:val="00EC04D1"/>
    <w:rsid w:val="00EC3F9D"/>
    <w:rsid w:val="00EF6C3F"/>
    <w:rsid w:val="00F01A53"/>
    <w:rsid w:val="00F415F7"/>
    <w:rsid w:val="00F46C22"/>
    <w:rsid w:val="00F755AC"/>
    <w:rsid w:val="00FA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9B27"/>
  <w15:chartTrackingRefBased/>
  <w15:docId w15:val="{190A6B27-41BC-445D-9EC4-5FEE05B0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Shohib Masykur</dc:creator>
  <cp:keywords/>
  <dc:description/>
  <cp:lastModifiedBy>User</cp:lastModifiedBy>
  <cp:revision>3</cp:revision>
  <dcterms:created xsi:type="dcterms:W3CDTF">2023-07-14T06:12:00Z</dcterms:created>
  <dcterms:modified xsi:type="dcterms:W3CDTF">2023-07-14T06:45:00Z</dcterms:modified>
</cp:coreProperties>
</file>